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416D2F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416D2F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416D2F">
        <w:rPr>
          <w:rFonts w:ascii="Times New Roman" w:hAnsi="Times New Roman"/>
          <w:sz w:val="28"/>
          <w:szCs w:val="28"/>
        </w:rPr>
        <w:t xml:space="preserve">шістнадцята </w:t>
      </w:r>
      <w:r w:rsidRPr="00722DD8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416D2F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416D2F" w:rsidP="00416D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липня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416D2F" w:rsidRDefault="00416D2F" w:rsidP="00416D2F">
      <w:pPr>
        <w:spacing w:after="0"/>
      </w:pPr>
    </w:p>
    <w:p w:rsidR="00416D2F" w:rsidRPr="00416D2F" w:rsidRDefault="00416D2F" w:rsidP="00416D2F">
      <w:pPr>
        <w:pStyle w:val="TableParagraph"/>
        <w:rPr>
          <w:b/>
          <w:sz w:val="28"/>
          <w:szCs w:val="28"/>
        </w:rPr>
      </w:pPr>
      <w:r w:rsidRPr="00416D2F">
        <w:rPr>
          <w:b/>
          <w:sz w:val="28"/>
          <w:szCs w:val="28"/>
        </w:rPr>
        <w:t xml:space="preserve">Про затвердження списку присяжних </w:t>
      </w:r>
    </w:p>
    <w:p w:rsidR="00416D2F" w:rsidRPr="00416D2F" w:rsidRDefault="00416D2F" w:rsidP="00416D2F">
      <w:pPr>
        <w:pStyle w:val="TableParagraph"/>
        <w:rPr>
          <w:b/>
          <w:sz w:val="28"/>
          <w:szCs w:val="28"/>
        </w:rPr>
      </w:pPr>
      <w:r w:rsidRPr="00416D2F">
        <w:rPr>
          <w:b/>
          <w:sz w:val="28"/>
          <w:szCs w:val="28"/>
        </w:rPr>
        <w:t xml:space="preserve">Срібнянського районного суду </w:t>
      </w:r>
    </w:p>
    <w:p w:rsidR="00416D2F" w:rsidRPr="00416D2F" w:rsidRDefault="00416D2F" w:rsidP="00416D2F">
      <w:pPr>
        <w:pStyle w:val="TableParagraph"/>
        <w:rPr>
          <w:b/>
          <w:sz w:val="28"/>
          <w:szCs w:val="28"/>
        </w:rPr>
      </w:pPr>
      <w:r w:rsidRPr="00416D2F">
        <w:rPr>
          <w:b/>
          <w:sz w:val="28"/>
          <w:szCs w:val="28"/>
        </w:rPr>
        <w:t xml:space="preserve">Чернігівської області </w:t>
      </w:r>
    </w:p>
    <w:p w:rsidR="00416D2F" w:rsidRPr="00416D2F" w:rsidRDefault="00416D2F" w:rsidP="00416D2F">
      <w:pPr>
        <w:spacing w:after="0"/>
        <w:rPr>
          <w:rFonts w:ascii="Times New Roman" w:hAnsi="Times New Roman"/>
          <w:sz w:val="28"/>
          <w:szCs w:val="28"/>
        </w:rPr>
      </w:pPr>
    </w:p>
    <w:p w:rsidR="00416D2F" w:rsidRPr="00416D2F" w:rsidRDefault="00416D2F" w:rsidP="00416D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D2F">
        <w:rPr>
          <w:rFonts w:ascii="Times New Roman" w:hAnsi="Times New Roman"/>
          <w:sz w:val="28"/>
          <w:szCs w:val="28"/>
        </w:rPr>
        <w:t>Розглянувши подання Територіального управління Державної судової адміністрації України в Чернігівській області від 20.052022 №02-26/399/22-вих щодо формування та затвердження списку присяжних Срібнянського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D2F">
        <w:rPr>
          <w:rFonts w:ascii="Times New Roman" w:hAnsi="Times New Roman"/>
          <w:sz w:val="28"/>
          <w:szCs w:val="28"/>
        </w:rPr>
        <w:t xml:space="preserve"> районного суду Чернігівської області, керуючись статтями 124, 127 Конституції України, статтею 383 Кримінального процесуального кодексу України, статтею 293 Цивільного процесуального кодексу України, статтею 64 Закону України «Про судоустрій і статус суддів», статтею 25, ч. 1 статті 59 Закону України «Про місцеве самоврядування в Україні», селищна рада </w:t>
      </w:r>
      <w:r w:rsidRPr="00416D2F">
        <w:rPr>
          <w:rFonts w:ascii="Times New Roman" w:hAnsi="Times New Roman"/>
          <w:b/>
          <w:sz w:val="28"/>
          <w:szCs w:val="28"/>
        </w:rPr>
        <w:t>вирішила</w:t>
      </w:r>
      <w:r w:rsidRPr="00416D2F">
        <w:rPr>
          <w:rFonts w:ascii="Times New Roman" w:hAnsi="Times New Roman"/>
          <w:sz w:val="28"/>
          <w:szCs w:val="28"/>
        </w:rPr>
        <w:t>:</w:t>
      </w:r>
    </w:p>
    <w:p w:rsidR="00416D2F" w:rsidRPr="00416D2F" w:rsidRDefault="00416D2F" w:rsidP="00416D2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16D2F" w:rsidRPr="00416D2F" w:rsidRDefault="00416D2F" w:rsidP="00416D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D2F">
        <w:rPr>
          <w:rFonts w:ascii="Times New Roman" w:hAnsi="Times New Roman"/>
          <w:sz w:val="28"/>
          <w:szCs w:val="28"/>
        </w:rPr>
        <w:t>1. Затвердити список присяжних Срібнянського районного суду Чернігівської області (додається).</w:t>
      </w:r>
    </w:p>
    <w:p w:rsidR="00416D2F" w:rsidRPr="00416D2F" w:rsidRDefault="00416D2F" w:rsidP="00416D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D2F">
        <w:rPr>
          <w:rFonts w:ascii="Times New Roman" w:hAnsi="Times New Roman"/>
          <w:sz w:val="28"/>
          <w:szCs w:val="28"/>
        </w:rPr>
        <w:t>2. Копію даного рішення направити до Територіального управління Державної судової адміністрації України в Чернігівській області та Срібнянського районного суду Чернігівської області.</w:t>
      </w:r>
    </w:p>
    <w:p w:rsidR="00416D2F" w:rsidRDefault="00416D2F" w:rsidP="00416D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D2F">
        <w:rPr>
          <w:rFonts w:ascii="Times New Roman" w:hAnsi="Times New Roman"/>
          <w:sz w:val="28"/>
          <w:szCs w:val="28"/>
        </w:rPr>
        <w:t>3. Контроль за виконанням цього рішення покласти на постійну комісію з питань регламенту, депутатської етики, законності та правопорядку.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6D2F" w:rsidRDefault="00416D2F" w:rsidP="00416D2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D2F" w:rsidRPr="00416D2F" w:rsidRDefault="00416D2F" w:rsidP="00416D2F">
      <w:pPr>
        <w:jc w:val="both"/>
        <w:rPr>
          <w:rFonts w:ascii="Times New Roman" w:hAnsi="Times New Roman"/>
          <w:b/>
          <w:sz w:val="28"/>
          <w:szCs w:val="28"/>
        </w:rPr>
      </w:pPr>
      <w:r w:rsidRPr="00416D2F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D2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16D2F">
        <w:rPr>
          <w:rFonts w:ascii="Times New Roman" w:hAnsi="Times New Roman"/>
          <w:b/>
          <w:sz w:val="28"/>
          <w:szCs w:val="28"/>
        </w:rPr>
        <w:t>Олена ПАНЧЕНКО</w:t>
      </w:r>
    </w:p>
    <w:p w:rsidR="00416D2F" w:rsidRPr="002027DB" w:rsidRDefault="00416D2F" w:rsidP="00416D2F">
      <w:pPr>
        <w:tabs>
          <w:tab w:val="left" w:pos="567"/>
          <w:tab w:val="left" w:pos="7088"/>
        </w:tabs>
        <w:jc w:val="both"/>
        <w:rPr>
          <w:b/>
          <w:sz w:val="28"/>
          <w:szCs w:val="28"/>
        </w:rPr>
      </w:pPr>
    </w:p>
    <w:p w:rsidR="00416D2F" w:rsidRPr="00416D2F" w:rsidRDefault="00416D2F" w:rsidP="004C0048">
      <w:pPr>
        <w:pStyle w:val="TableParagraph"/>
        <w:jc w:val="both"/>
        <w:rPr>
          <w:sz w:val="28"/>
          <w:szCs w:val="28"/>
        </w:rPr>
      </w:pPr>
      <w:r w:rsidRPr="00416D2F"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="004C0048">
        <w:rPr>
          <w:sz w:val="28"/>
          <w:szCs w:val="28"/>
        </w:rPr>
        <w:t xml:space="preserve">                               </w:t>
      </w:r>
      <w:r w:rsidRPr="00416D2F">
        <w:rPr>
          <w:sz w:val="28"/>
          <w:szCs w:val="28"/>
        </w:rPr>
        <w:t xml:space="preserve">Додаток </w:t>
      </w:r>
    </w:p>
    <w:p w:rsidR="00416D2F" w:rsidRDefault="00416D2F" w:rsidP="004C0048">
      <w:pPr>
        <w:pStyle w:val="TableParagraph"/>
        <w:jc w:val="both"/>
        <w:rPr>
          <w:sz w:val="28"/>
          <w:szCs w:val="28"/>
        </w:rPr>
      </w:pPr>
      <w:r w:rsidRPr="00416D2F">
        <w:rPr>
          <w:sz w:val="28"/>
          <w:szCs w:val="28"/>
        </w:rPr>
        <w:t xml:space="preserve">                                                                                  до рішення шістнадцятої сесії</w:t>
      </w:r>
    </w:p>
    <w:p w:rsidR="00416D2F" w:rsidRDefault="00416D2F" w:rsidP="004C0048">
      <w:pPr>
        <w:pStyle w:val="TableParagraph"/>
        <w:jc w:val="both"/>
        <w:rPr>
          <w:sz w:val="28"/>
          <w:szCs w:val="28"/>
        </w:rPr>
      </w:pPr>
      <w:r w:rsidRPr="00416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4C0048">
        <w:rPr>
          <w:sz w:val="28"/>
          <w:szCs w:val="28"/>
        </w:rPr>
        <w:t xml:space="preserve">                             </w:t>
      </w:r>
      <w:r w:rsidRPr="00416D2F">
        <w:rPr>
          <w:sz w:val="28"/>
          <w:szCs w:val="28"/>
        </w:rPr>
        <w:t xml:space="preserve">восьмого скликання </w:t>
      </w:r>
      <w:r>
        <w:rPr>
          <w:sz w:val="28"/>
          <w:szCs w:val="28"/>
        </w:rPr>
        <w:t xml:space="preserve">  </w:t>
      </w:r>
    </w:p>
    <w:p w:rsidR="00416D2F" w:rsidRPr="00416D2F" w:rsidRDefault="00416D2F" w:rsidP="004C0048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C0048">
        <w:rPr>
          <w:sz w:val="28"/>
          <w:szCs w:val="28"/>
        </w:rPr>
        <w:t xml:space="preserve">                              </w:t>
      </w:r>
      <w:r w:rsidRPr="00416D2F">
        <w:rPr>
          <w:sz w:val="28"/>
          <w:szCs w:val="28"/>
        </w:rPr>
        <w:t>Срібнянської селищної ради</w:t>
      </w:r>
    </w:p>
    <w:p w:rsidR="00416D2F" w:rsidRPr="00416D2F" w:rsidRDefault="00416D2F" w:rsidP="004C0048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C004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21 липня 2022 р.</w:t>
      </w:r>
    </w:p>
    <w:p w:rsidR="00416D2F" w:rsidRPr="00416D2F" w:rsidRDefault="00416D2F" w:rsidP="004C00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16D2F" w:rsidRPr="00416D2F" w:rsidRDefault="00416D2F" w:rsidP="00416D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2F">
        <w:rPr>
          <w:rFonts w:ascii="Times New Roman" w:hAnsi="Times New Roman"/>
          <w:b/>
          <w:bCs/>
          <w:sz w:val="28"/>
          <w:szCs w:val="28"/>
        </w:rPr>
        <w:t>Список присяжних</w:t>
      </w:r>
    </w:p>
    <w:p w:rsidR="00416D2F" w:rsidRPr="00416D2F" w:rsidRDefault="00416D2F" w:rsidP="00416D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2F">
        <w:rPr>
          <w:rFonts w:ascii="Times New Roman" w:hAnsi="Times New Roman"/>
          <w:b/>
          <w:bCs/>
          <w:sz w:val="28"/>
          <w:szCs w:val="28"/>
        </w:rPr>
        <w:t>Срібнянського районного суду Чернігівської області</w:t>
      </w:r>
    </w:p>
    <w:p w:rsidR="00416D2F" w:rsidRPr="0009012E" w:rsidRDefault="00416D2F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9012E">
        <w:rPr>
          <w:rFonts w:ascii="Times New Roman" w:hAnsi="Times New Roman" w:cs="Times New Roman"/>
          <w:b/>
          <w:sz w:val="28"/>
          <w:szCs w:val="28"/>
        </w:rPr>
        <w:t>Брожка</w:t>
      </w:r>
      <w:proofErr w:type="spellEnd"/>
      <w:r w:rsidRPr="0009012E">
        <w:rPr>
          <w:rFonts w:ascii="Times New Roman" w:hAnsi="Times New Roman" w:cs="Times New Roman"/>
          <w:b/>
          <w:sz w:val="28"/>
          <w:szCs w:val="28"/>
        </w:rPr>
        <w:t xml:space="preserve"> Яна </w:t>
      </w:r>
      <w:proofErr w:type="spellStart"/>
      <w:r w:rsidRPr="0009012E">
        <w:rPr>
          <w:rFonts w:ascii="Times New Roman" w:hAnsi="Times New Roman" w:cs="Times New Roman"/>
          <w:b/>
          <w:sz w:val="28"/>
          <w:szCs w:val="28"/>
        </w:rPr>
        <w:t>Валеріївна</w:t>
      </w:r>
      <w:proofErr w:type="spellEnd"/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16D2F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Гараць</w:t>
      </w:r>
      <w:proofErr w:type="spellEnd"/>
      <w:r w:rsidRPr="00416D2F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Володимирівна</w:t>
      </w:r>
      <w:proofErr w:type="spellEnd"/>
      <w:r w:rsidRPr="00416D2F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16D2F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6D2F">
        <w:rPr>
          <w:rFonts w:ascii="Times New Roman" w:hAnsi="Times New Roman" w:cs="Times New Roman"/>
          <w:b/>
          <w:sz w:val="28"/>
          <w:szCs w:val="28"/>
        </w:rPr>
        <w:t xml:space="preserve">Довгопола </w:t>
      </w:r>
      <w:proofErr w:type="spellStart"/>
      <w:proofErr w:type="gramStart"/>
      <w:r w:rsidRPr="00416D2F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Іванівна</w:t>
      </w:r>
      <w:proofErr w:type="spellEnd"/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16D2F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012E">
        <w:rPr>
          <w:rFonts w:ascii="Times New Roman" w:hAnsi="Times New Roman" w:cs="Times New Roman"/>
          <w:b/>
          <w:sz w:val="28"/>
          <w:szCs w:val="28"/>
        </w:rPr>
        <w:t xml:space="preserve">Дрозд </w:t>
      </w:r>
      <w:proofErr w:type="spellStart"/>
      <w:r w:rsidRPr="0009012E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090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012E">
        <w:rPr>
          <w:rFonts w:ascii="Times New Roman" w:hAnsi="Times New Roman" w:cs="Times New Roman"/>
          <w:b/>
          <w:sz w:val="28"/>
          <w:szCs w:val="28"/>
        </w:rPr>
        <w:t>Володимирович</w:t>
      </w:r>
      <w:proofErr w:type="spellEnd"/>
      <w:r w:rsidRPr="0009012E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16D2F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Желіба</w:t>
      </w:r>
      <w:proofErr w:type="spellEnd"/>
      <w:r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16D2F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416D2F">
        <w:rPr>
          <w:rFonts w:ascii="Times New Roman" w:hAnsi="Times New Roman" w:cs="Times New Roman"/>
          <w:b/>
          <w:sz w:val="28"/>
          <w:szCs w:val="28"/>
        </w:rPr>
        <w:t>ітлана</w:t>
      </w:r>
      <w:proofErr w:type="spellEnd"/>
      <w:r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Ігорівна</w:t>
      </w:r>
      <w:proofErr w:type="spellEnd"/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16D2F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Заєць</w:t>
      </w:r>
      <w:proofErr w:type="spellEnd"/>
      <w:r w:rsidRPr="00416D2F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Олександрівна</w:t>
      </w:r>
      <w:proofErr w:type="spellEnd"/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16D2F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Іваніченко</w:t>
      </w:r>
      <w:proofErr w:type="spellEnd"/>
      <w:r w:rsidRPr="00416D2F">
        <w:rPr>
          <w:rFonts w:ascii="Times New Roman" w:hAnsi="Times New Roman" w:cs="Times New Roman"/>
          <w:b/>
          <w:sz w:val="28"/>
          <w:szCs w:val="28"/>
        </w:rPr>
        <w:t xml:space="preserve"> Ярослав</w:t>
      </w:r>
      <w:proofErr w:type="gramStart"/>
      <w:r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6D2F">
        <w:rPr>
          <w:rFonts w:ascii="Times New Roman" w:hAnsi="Times New Roman" w:cs="Times New Roman"/>
          <w:b/>
          <w:sz w:val="28"/>
          <w:szCs w:val="28"/>
        </w:rPr>
        <w:t>ікторович</w:t>
      </w:r>
      <w:proofErr w:type="spellEnd"/>
      <w:r w:rsidRPr="00416D2F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16D2F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Косенко</w:t>
      </w:r>
      <w:proofErr w:type="spellEnd"/>
      <w:r w:rsidRPr="00416D2F">
        <w:rPr>
          <w:rFonts w:ascii="Times New Roman" w:hAnsi="Times New Roman" w:cs="Times New Roman"/>
          <w:b/>
          <w:sz w:val="28"/>
          <w:szCs w:val="28"/>
        </w:rPr>
        <w:t xml:space="preserve"> Владислав Михайлович</w:t>
      </w:r>
      <w:r w:rsidRPr="00416D2F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16D2F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Ляшенко</w:t>
      </w:r>
      <w:proofErr w:type="spellEnd"/>
      <w:r w:rsidRPr="00416D2F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416D2F">
        <w:rPr>
          <w:rFonts w:ascii="Times New Roman" w:hAnsi="Times New Roman" w:cs="Times New Roman"/>
          <w:b/>
          <w:sz w:val="28"/>
          <w:szCs w:val="28"/>
        </w:rPr>
        <w:t>Володимирівна</w:t>
      </w:r>
      <w:proofErr w:type="spellEnd"/>
      <w:r w:rsidRPr="00416D2F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16D2F" w:rsidRPr="0009012E" w:rsidRDefault="004C0048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Михайліченко</w:t>
      </w:r>
      <w:proofErr w:type="spellEnd"/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Ірина</w:t>
      </w:r>
      <w:proofErr w:type="spellEnd"/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Анатоліївна</w:t>
      </w:r>
      <w:proofErr w:type="spellEnd"/>
      <w:r w:rsidR="00416D2F" w:rsidRPr="00416D2F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C0048" w:rsidP="00416D2F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0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6D2F" w:rsidRPr="0009012E">
        <w:rPr>
          <w:rFonts w:ascii="Times New Roman" w:hAnsi="Times New Roman" w:cs="Times New Roman"/>
          <w:b/>
          <w:sz w:val="28"/>
          <w:szCs w:val="28"/>
        </w:rPr>
        <w:t>Онищенко Алла</w:t>
      </w:r>
      <w:proofErr w:type="gramStart"/>
      <w:r w:rsidR="00416D2F" w:rsidRPr="00090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09012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16D2F" w:rsidRPr="0009012E">
        <w:rPr>
          <w:rFonts w:ascii="Times New Roman" w:hAnsi="Times New Roman" w:cs="Times New Roman"/>
          <w:b/>
          <w:sz w:val="28"/>
          <w:szCs w:val="28"/>
        </w:rPr>
        <w:t>ікторівна</w:t>
      </w:r>
      <w:proofErr w:type="spellEnd"/>
      <w:r w:rsidR="00416D2F" w:rsidRPr="0009012E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C0048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Паєта</w:t>
      </w:r>
      <w:proofErr w:type="spellEnd"/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 Валентина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Василівна</w:t>
      </w:r>
      <w:proofErr w:type="spellEnd"/>
      <w:r w:rsidR="00416D2F" w:rsidRPr="00416D2F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C0048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Пух Оксана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Миколаївна</w:t>
      </w:r>
      <w:proofErr w:type="spellEnd"/>
      <w:r w:rsidR="00416D2F" w:rsidRPr="00416D2F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416D2F" w:rsidRDefault="004C0048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0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16D2F" w:rsidRPr="0009012E">
        <w:rPr>
          <w:rFonts w:ascii="Times New Roman" w:hAnsi="Times New Roman" w:cs="Times New Roman"/>
          <w:b/>
          <w:sz w:val="28"/>
          <w:szCs w:val="28"/>
        </w:rPr>
        <w:t>Сакун</w:t>
      </w:r>
      <w:proofErr w:type="spellEnd"/>
      <w:r w:rsidR="00416D2F" w:rsidRPr="00090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09012E">
        <w:rPr>
          <w:rFonts w:ascii="Times New Roman" w:hAnsi="Times New Roman" w:cs="Times New Roman"/>
          <w:b/>
          <w:sz w:val="28"/>
          <w:szCs w:val="28"/>
        </w:rPr>
        <w:t>Ірина</w:t>
      </w:r>
      <w:proofErr w:type="spellEnd"/>
      <w:r w:rsidR="00416D2F" w:rsidRPr="00090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09012E">
        <w:rPr>
          <w:rFonts w:ascii="Times New Roman" w:hAnsi="Times New Roman" w:cs="Times New Roman"/>
          <w:b/>
          <w:sz w:val="28"/>
          <w:szCs w:val="28"/>
        </w:rPr>
        <w:t>Володимирівна</w:t>
      </w:r>
      <w:proofErr w:type="spellEnd"/>
      <w:r w:rsidR="00416D2F" w:rsidRPr="0009012E">
        <w:rPr>
          <w:rFonts w:ascii="Times New Roman" w:hAnsi="Times New Roman" w:cs="Times New Roman"/>
          <w:sz w:val="28"/>
          <w:szCs w:val="28"/>
        </w:rPr>
        <w:t xml:space="preserve"> </w:t>
      </w:r>
      <w:r w:rsidR="0009012E" w:rsidRP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12E" w:rsidRPr="0009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2F" w:rsidRPr="0009012E" w:rsidRDefault="004C0048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Смалько</w:t>
      </w:r>
      <w:proofErr w:type="spellEnd"/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Ніна</w:t>
      </w:r>
      <w:proofErr w:type="spellEnd"/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Миколаївна</w:t>
      </w:r>
      <w:proofErr w:type="spellEnd"/>
      <w:r w:rsidR="00416D2F" w:rsidRPr="00416D2F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C0048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Сніцар</w:t>
      </w:r>
      <w:proofErr w:type="spellEnd"/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Василівна</w:t>
      </w:r>
      <w:proofErr w:type="spellEnd"/>
      <w:r w:rsidR="00416D2F" w:rsidRPr="00416D2F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C0048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Співак</w:t>
      </w:r>
      <w:proofErr w:type="spellEnd"/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proofErr w:type="gram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16D2F" w:rsidRPr="00416D2F">
        <w:rPr>
          <w:rFonts w:ascii="Times New Roman" w:hAnsi="Times New Roman" w:cs="Times New Roman"/>
          <w:b/>
          <w:sz w:val="28"/>
          <w:szCs w:val="28"/>
        </w:rPr>
        <w:t>ікторівна</w:t>
      </w:r>
      <w:proofErr w:type="spellEnd"/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C0048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0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6D2F" w:rsidRPr="0009012E">
        <w:rPr>
          <w:rFonts w:ascii="Times New Roman" w:hAnsi="Times New Roman" w:cs="Times New Roman"/>
          <w:b/>
          <w:sz w:val="28"/>
          <w:szCs w:val="28"/>
        </w:rPr>
        <w:t xml:space="preserve">Хлопов </w:t>
      </w:r>
      <w:proofErr w:type="spellStart"/>
      <w:r w:rsidR="00416D2F" w:rsidRPr="0009012E">
        <w:rPr>
          <w:rFonts w:ascii="Times New Roman" w:hAnsi="Times New Roman" w:cs="Times New Roman"/>
          <w:b/>
          <w:sz w:val="28"/>
          <w:szCs w:val="28"/>
        </w:rPr>
        <w:t>Валерій</w:t>
      </w:r>
      <w:proofErr w:type="spellEnd"/>
      <w:r w:rsidR="00416D2F" w:rsidRPr="00090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09012E">
        <w:rPr>
          <w:rFonts w:ascii="Times New Roman" w:hAnsi="Times New Roman" w:cs="Times New Roman"/>
          <w:b/>
          <w:sz w:val="28"/>
          <w:szCs w:val="28"/>
        </w:rPr>
        <w:t>Миколайович</w:t>
      </w:r>
      <w:proofErr w:type="spellEnd"/>
      <w:r w:rsidR="00416D2F" w:rsidRPr="0009012E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09012E" w:rsidRDefault="004C0048" w:rsidP="0009012E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0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6D2F" w:rsidRPr="0009012E">
        <w:rPr>
          <w:rFonts w:ascii="Times New Roman" w:hAnsi="Times New Roman" w:cs="Times New Roman"/>
          <w:b/>
          <w:sz w:val="28"/>
          <w:szCs w:val="28"/>
        </w:rPr>
        <w:t xml:space="preserve">Штага Галина </w:t>
      </w:r>
      <w:proofErr w:type="spellStart"/>
      <w:r w:rsidR="00416D2F" w:rsidRPr="0009012E">
        <w:rPr>
          <w:rFonts w:ascii="Times New Roman" w:hAnsi="Times New Roman" w:cs="Times New Roman"/>
          <w:b/>
          <w:sz w:val="28"/>
          <w:szCs w:val="28"/>
        </w:rPr>
        <w:t>Михайлівна</w:t>
      </w:r>
      <w:proofErr w:type="spellEnd"/>
      <w:r w:rsidR="00416D2F" w:rsidRPr="0009012E">
        <w:rPr>
          <w:rFonts w:ascii="Times New Roman" w:hAnsi="Times New Roman" w:cs="Times New Roman"/>
          <w:sz w:val="28"/>
          <w:szCs w:val="28"/>
        </w:rPr>
        <w:t xml:space="preserve"> </w:t>
      </w:r>
      <w:r w:rsidR="0009012E" w:rsidRP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D2F" w:rsidRPr="000901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416D2F" w:rsidRDefault="004C0048" w:rsidP="004C0048">
      <w:pPr>
        <w:pStyle w:val="1"/>
        <w:numPr>
          <w:ilvl w:val="0"/>
          <w:numId w:val="1"/>
        </w:numPr>
        <w:shd w:val="clear" w:color="auto" w:fill="auto"/>
        <w:tabs>
          <w:tab w:val="right" w:pos="0"/>
          <w:tab w:val="left" w:pos="37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Ярошенко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Світлана</w:t>
      </w:r>
      <w:proofErr w:type="spellEnd"/>
      <w:r w:rsidR="00416D2F" w:rsidRPr="004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D2F" w:rsidRPr="00416D2F">
        <w:rPr>
          <w:rFonts w:ascii="Times New Roman" w:hAnsi="Times New Roman" w:cs="Times New Roman"/>
          <w:b/>
          <w:sz w:val="28"/>
          <w:szCs w:val="28"/>
        </w:rPr>
        <w:t>Анатоліївна</w:t>
      </w:r>
      <w:proofErr w:type="spellEnd"/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D2F" w:rsidRPr="00416D2F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D2F" w:rsidRPr="00416D2F">
        <w:rPr>
          <w:rFonts w:ascii="Times New Roman" w:hAnsi="Times New Roman" w:cs="Times New Roman"/>
          <w:sz w:val="28"/>
          <w:szCs w:val="28"/>
        </w:rPr>
        <w:t xml:space="preserve"> </w:t>
      </w:r>
      <w:r w:rsidR="000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D2F" w:rsidRPr="00416D2F" w:rsidRDefault="00416D2F" w:rsidP="00416D2F">
      <w:pPr>
        <w:pStyle w:val="a6"/>
        <w:rPr>
          <w:szCs w:val="28"/>
        </w:rPr>
      </w:pPr>
    </w:p>
    <w:p w:rsidR="00416D2F" w:rsidRPr="00416D2F" w:rsidRDefault="00416D2F" w:rsidP="00416D2F">
      <w:pPr>
        <w:pStyle w:val="a6"/>
        <w:rPr>
          <w:szCs w:val="28"/>
        </w:rPr>
      </w:pPr>
    </w:p>
    <w:p w:rsidR="00416D2F" w:rsidRPr="00416D2F" w:rsidRDefault="00416D2F" w:rsidP="00416D2F">
      <w:pPr>
        <w:pStyle w:val="1"/>
        <w:shd w:val="clear" w:color="auto" w:fill="auto"/>
        <w:tabs>
          <w:tab w:val="right" w:pos="0"/>
          <w:tab w:val="left" w:pos="37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16D2F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16D2F">
        <w:rPr>
          <w:rFonts w:ascii="Times New Roman" w:hAnsi="Times New Roman" w:cs="Times New Roman"/>
          <w:b/>
          <w:sz w:val="28"/>
          <w:szCs w:val="28"/>
        </w:rPr>
        <w:t>Олена ПАНЧЕНКО</w:t>
      </w:r>
    </w:p>
    <w:p w:rsidR="00416D2F" w:rsidRPr="00416D2F" w:rsidRDefault="00416D2F" w:rsidP="00416D2F">
      <w:pPr>
        <w:tabs>
          <w:tab w:val="left" w:pos="567"/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 w:rsidRPr="00416D2F">
        <w:rPr>
          <w:rFonts w:ascii="Times New Roman" w:hAnsi="Times New Roman"/>
          <w:b/>
          <w:sz w:val="28"/>
          <w:szCs w:val="28"/>
        </w:rPr>
        <w:t xml:space="preserve"> </w:t>
      </w:r>
    </w:p>
    <w:p w:rsidR="0039243F" w:rsidRPr="00416D2F" w:rsidRDefault="0039243F" w:rsidP="00416D2F">
      <w:pPr>
        <w:rPr>
          <w:rFonts w:ascii="Times New Roman" w:hAnsi="Times New Roman"/>
          <w:sz w:val="28"/>
          <w:szCs w:val="28"/>
        </w:rPr>
      </w:pPr>
    </w:p>
    <w:p w:rsidR="00416D2F" w:rsidRPr="00416D2F" w:rsidRDefault="00416D2F">
      <w:pPr>
        <w:rPr>
          <w:rFonts w:ascii="Times New Roman" w:hAnsi="Times New Roman"/>
          <w:sz w:val="28"/>
          <w:szCs w:val="28"/>
        </w:rPr>
      </w:pPr>
    </w:p>
    <w:sectPr w:rsidR="00416D2F" w:rsidRPr="00416D2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AAF"/>
    <w:multiLevelType w:val="hybridMultilevel"/>
    <w:tmpl w:val="9B6ABCF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243F"/>
    <w:rsid w:val="0009012E"/>
    <w:rsid w:val="000F0120"/>
    <w:rsid w:val="0039243F"/>
    <w:rsid w:val="00416D2F"/>
    <w:rsid w:val="004C0048"/>
    <w:rsid w:val="004E0A2F"/>
    <w:rsid w:val="00605508"/>
    <w:rsid w:val="00BB4B3D"/>
    <w:rsid w:val="00F242CD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416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6D2F"/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16D2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List Paragraph"/>
    <w:basedOn w:val="a"/>
    <w:uiPriority w:val="34"/>
    <w:qFormat/>
    <w:rsid w:val="00416D2F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_"/>
    <w:link w:val="1"/>
    <w:rsid w:val="00416D2F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16D2F"/>
    <w:pPr>
      <w:widowControl w:val="0"/>
      <w:shd w:val="clear" w:color="auto" w:fill="FFFFFF"/>
      <w:spacing w:before="1080" w:after="0" w:line="394" w:lineRule="exact"/>
      <w:jc w:val="both"/>
    </w:pPr>
    <w:rPr>
      <w:rFonts w:eastAsia="Calibri" w:cs="Calibri"/>
      <w:spacing w:val="4"/>
      <w:sz w:val="25"/>
      <w:szCs w:val="2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2022-07-21T09:36:00Z</dcterms:created>
  <dcterms:modified xsi:type="dcterms:W3CDTF">2022-07-21T09:39:00Z</dcterms:modified>
</cp:coreProperties>
</file>